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99" w:rsidRDefault="00AB7007" w:rsidP="00AB7007">
      <w:pPr>
        <w:spacing w:after="0" w:line="240" w:lineRule="auto"/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5915923" cy="3079881"/>
            <wp:effectExtent l="19050" t="0" r="862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90" t="9769" r="5184"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02" cy="30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07" w:rsidRDefault="00AB7007" w:rsidP="00CD7159">
      <w:pPr>
        <w:spacing w:after="0" w:line="240" w:lineRule="auto"/>
        <w:jc w:val="both"/>
        <w:rPr>
          <w:lang w:val="sr-Latn-CS"/>
        </w:rPr>
      </w:pPr>
    </w:p>
    <w:p w:rsidR="00AB7007" w:rsidRDefault="00AB7007" w:rsidP="00CD7159">
      <w:pPr>
        <w:spacing w:after="0" w:line="240" w:lineRule="auto"/>
        <w:jc w:val="both"/>
        <w:rPr>
          <w:lang w:val="sr-Latn-CS"/>
        </w:rPr>
      </w:pP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  <w:r w:rsidRPr="00CD7159">
        <w:rPr>
          <w:lang w:val="sr-Latn-CS"/>
        </w:rPr>
        <w:t>Аустријска академија наука и уметности у сарадњи са Географским факултетом у Београду, Универзитетом у Бечу</w:t>
      </w:r>
      <w:r w:rsidR="00135875">
        <w:t>, Аустријском академијом наука</w:t>
      </w:r>
      <w:r w:rsidRPr="00CD7159">
        <w:rPr>
          <w:lang w:val="sr-Latn-CS"/>
        </w:rPr>
        <w:t xml:space="preserve"> и Харокопио универзитетом у Атини организује летњу школу </w:t>
      </w:r>
      <w:r w:rsidRPr="00CD7159">
        <w:rPr>
          <w:b/>
          <w:lang w:val="sr-Latn-CS"/>
        </w:rPr>
        <w:t>Urban housing in Central and Southeastern Europe</w:t>
      </w:r>
      <w:r w:rsidRPr="00CD7159">
        <w:rPr>
          <w:lang w:val="sr-Latn-CS"/>
        </w:rPr>
        <w:t xml:space="preserve">, која ће се одржати током </w:t>
      </w:r>
      <w:r w:rsidR="00135875">
        <w:rPr>
          <w:lang w:val="sr-Latn-CS"/>
        </w:rPr>
        <w:t>септембра 202</w:t>
      </w:r>
      <w:r w:rsidR="00135875">
        <w:t>2</w:t>
      </w:r>
      <w:r w:rsidRPr="00CD7159">
        <w:rPr>
          <w:lang w:val="sr-Latn-CS"/>
        </w:rPr>
        <w:t>. године.</w:t>
      </w: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  <w:r w:rsidRPr="00CD7159">
        <w:rPr>
          <w:lang w:val="sr-Latn-CS"/>
        </w:rPr>
        <w:t>Летња школа намењена је студентима мастер и докторских студија географије, историје, архитектуре, антропологије и других сличних дисциплина. Програм траје 11 дана, укључујући и дане резервисане за превоз, а одабрани студенти ће имати прилике да проведу по три дана у Бечу, Београду и Атини. Током летње школе, студенти ће, вођени еминентним предавачима, имати прилику да дискутују о савременим проблемима становања у овим европским престоницама.</w:t>
      </w: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  <w:r w:rsidRPr="00CD7159">
        <w:rPr>
          <w:lang w:val="sr-Latn-CS"/>
        </w:rPr>
        <w:t xml:space="preserve">Документа потребна за пријаву: мотивационо писмо, </w:t>
      </w:r>
      <w:r>
        <w:rPr>
          <w:lang w:val="sr-Latn-CS"/>
        </w:rPr>
        <w:t>CV</w:t>
      </w:r>
      <w:r w:rsidRPr="00CD7159">
        <w:rPr>
          <w:lang w:val="sr-Latn-CS"/>
        </w:rPr>
        <w:t xml:space="preserve"> и регистрациони формулар. Пријаве је потр</w:t>
      </w:r>
      <w:r w:rsidR="001D3ABF">
        <w:rPr>
          <w:lang w:val="sr-Latn-CS"/>
        </w:rPr>
        <w:t>ебно послати до 31. јануара 2022</w:t>
      </w:r>
      <w:r w:rsidRPr="00CD7159">
        <w:rPr>
          <w:lang w:val="sr-Latn-CS"/>
        </w:rPr>
        <w:t>. године.</w:t>
      </w: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</w:p>
    <w:p w:rsidR="00CD7159" w:rsidRPr="00BA3377" w:rsidRDefault="00CD7159" w:rsidP="00CD7159">
      <w:pPr>
        <w:spacing w:after="0" w:line="240" w:lineRule="auto"/>
        <w:jc w:val="both"/>
        <w:rPr>
          <w:lang w:val="sr-Latn-CS"/>
        </w:rPr>
      </w:pPr>
      <w:r w:rsidRPr="00CD7159">
        <w:rPr>
          <w:lang w:val="sr-Latn-CS"/>
        </w:rPr>
        <w:t>Више детаља о летњој школ</w:t>
      </w:r>
      <w:r>
        <w:rPr>
          <w:lang w:val="sr-Latn-CS"/>
        </w:rPr>
        <w:t xml:space="preserve">и можете пронаћи на линку: </w:t>
      </w:r>
      <w:hyperlink r:id="rId5" w:history="1">
        <w:r w:rsidR="00B02795" w:rsidRPr="00A16F65">
          <w:rPr>
            <w:rStyle w:val="Hyperlink"/>
            <w:lang w:val="sr-Latn-CS"/>
          </w:rPr>
          <w:t>https://www.oeaw.ac.at/urban-housing2022</w:t>
        </w:r>
      </w:hyperlink>
      <w:r w:rsidR="00B02795">
        <w:rPr>
          <w:lang w:val="sr-Latn-CS"/>
        </w:rPr>
        <w:t xml:space="preserve"> </w:t>
      </w: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  <w:r w:rsidRPr="00CD7159">
        <w:rPr>
          <w:lang w:val="sr-Latn-CS"/>
        </w:rPr>
        <w:t>Заинтересовани студенти пријаве шаљу на: urbanhousing@oeaw.ac.at</w:t>
      </w: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  <w:r w:rsidRPr="00CD7159">
        <w:rPr>
          <w:lang w:val="sr-Latn-CS"/>
        </w:rPr>
        <w:t>Цена летње школе износи 580</w:t>
      </w:r>
      <w:r>
        <w:rPr>
          <w:lang w:val="sr-Latn-CS"/>
        </w:rPr>
        <w:t xml:space="preserve"> EUR</w:t>
      </w:r>
      <w:r w:rsidRPr="00CD7159">
        <w:rPr>
          <w:lang w:val="sr-Latn-CS"/>
        </w:rPr>
        <w:t>.</w:t>
      </w:r>
    </w:p>
    <w:p w:rsidR="00CD7159" w:rsidRPr="00CD7159" w:rsidRDefault="00CD7159" w:rsidP="00CD7159">
      <w:pPr>
        <w:spacing w:after="0" w:line="240" w:lineRule="auto"/>
        <w:jc w:val="both"/>
        <w:rPr>
          <w:lang w:val="sr-Latn-CS"/>
        </w:rPr>
      </w:pPr>
    </w:p>
    <w:p w:rsidR="00CC493D" w:rsidRPr="00BA3377" w:rsidRDefault="00CD7159" w:rsidP="00AB7007">
      <w:pPr>
        <w:spacing w:after="0" w:line="240" w:lineRule="auto"/>
        <w:jc w:val="both"/>
      </w:pPr>
      <w:r w:rsidRPr="00CD7159">
        <w:rPr>
          <w:lang w:val="sr-Latn-CS"/>
        </w:rPr>
        <w:t xml:space="preserve">Студенти из централне и југоисточне Европе могу да конкуришу за стипендију у износу од 280 </w:t>
      </w:r>
      <w:r>
        <w:rPr>
          <w:lang w:val="sr-Latn-CS"/>
        </w:rPr>
        <w:t>EUR</w:t>
      </w:r>
      <w:r w:rsidRPr="00CD7159">
        <w:rPr>
          <w:lang w:val="sr-Latn-CS"/>
        </w:rPr>
        <w:t>.</w:t>
      </w:r>
    </w:p>
    <w:sectPr w:rsidR="00CC493D" w:rsidRPr="00BA3377" w:rsidSect="00DB4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D7159"/>
    <w:rsid w:val="00135875"/>
    <w:rsid w:val="00166D74"/>
    <w:rsid w:val="001D3ABF"/>
    <w:rsid w:val="00225F3C"/>
    <w:rsid w:val="0035762C"/>
    <w:rsid w:val="003A0399"/>
    <w:rsid w:val="004829CF"/>
    <w:rsid w:val="008C5FF4"/>
    <w:rsid w:val="00AB7007"/>
    <w:rsid w:val="00B02795"/>
    <w:rsid w:val="00BA3377"/>
    <w:rsid w:val="00C46795"/>
    <w:rsid w:val="00CA4E1D"/>
    <w:rsid w:val="00CC493D"/>
    <w:rsid w:val="00CD7159"/>
    <w:rsid w:val="00D20DCF"/>
    <w:rsid w:val="00DB4DD1"/>
    <w:rsid w:val="00E1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DD1"/>
  </w:style>
  <w:style w:type="paragraph" w:styleId="Heading1">
    <w:name w:val="heading 1"/>
    <w:basedOn w:val="Normal"/>
    <w:next w:val="Normal"/>
    <w:link w:val="Heading1Char"/>
    <w:uiPriority w:val="9"/>
    <w:qFormat/>
    <w:rsid w:val="00CC49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3AB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C49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oeaw.ac.at/urban-housing202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2020-11-11T20:40:00Z</dcterms:created>
  <dcterms:modified xsi:type="dcterms:W3CDTF">2022-01-11T09:28:00Z</dcterms:modified>
</cp:coreProperties>
</file>